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3F" w:rsidRDefault="003D5F3F" w:rsidP="003D5F3F">
      <w:pPr>
        <w:spacing w:line="240" w:lineRule="auto"/>
        <w:ind w:right="-613"/>
        <w:jc w:val="center"/>
        <w:rPr>
          <w:rFonts w:ascii="Times New Roman" w:hAnsi="Times New Roman" w:cs="Times New Roman"/>
          <w:b/>
          <w:sz w:val="24"/>
          <w:szCs w:val="24"/>
          <w:u w:val="single"/>
        </w:rPr>
      </w:pPr>
      <w:r>
        <w:rPr>
          <w:rFonts w:ascii="Times New Roman" w:hAnsi="Times New Roman" w:cs="Times New Roman"/>
          <w:b/>
          <w:sz w:val="24"/>
          <w:szCs w:val="24"/>
          <w:u w:val="single"/>
        </w:rPr>
        <w:t>Problem Statement-4</w:t>
      </w:r>
    </w:p>
    <w:p w:rsidR="003D5F3F" w:rsidRDefault="003D5F3F" w:rsidP="003D5F3F">
      <w:pPr>
        <w:ind w:right="-613"/>
        <w:jc w:val="both"/>
        <w:rPr>
          <w:b/>
        </w:rPr>
      </w:pPr>
    </w:p>
    <w:p w:rsidR="003D5F3F" w:rsidRDefault="003D5F3F" w:rsidP="003D5F3F">
      <w:pPr>
        <w:spacing w:line="240" w:lineRule="auto"/>
        <w:ind w:right="-613"/>
        <w:jc w:val="both"/>
        <w:rPr>
          <w:rFonts w:ascii="Times New Roman" w:hAnsi="Times New Roman" w:cs="Times New Roman"/>
          <w:b/>
          <w:sz w:val="24"/>
          <w:szCs w:val="24"/>
        </w:rPr>
      </w:pPr>
      <w:r w:rsidRPr="003D66CB">
        <w:rPr>
          <w:rFonts w:ascii="Times New Roman" w:hAnsi="Times New Roman" w:cs="Times New Roman"/>
          <w:b/>
          <w:sz w:val="24"/>
          <w:szCs w:val="24"/>
        </w:rPr>
        <w:t>Title of the Problem Statement</w:t>
      </w:r>
      <w:r w:rsidRPr="003D66CB">
        <w:rPr>
          <w:rFonts w:ascii="Times New Roman" w:hAnsi="Times New Roman" w:cs="Times New Roman"/>
          <w:sz w:val="24"/>
          <w:szCs w:val="24"/>
        </w:rPr>
        <w:t>:</w:t>
      </w:r>
      <w:r>
        <w:rPr>
          <w:rFonts w:ascii="Times New Roman" w:hAnsi="Times New Roman" w:cs="Times New Roman"/>
          <w:b/>
          <w:sz w:val="24"/>
          <w:szCs w:val="24"/>
        </w:rPr>
        <w:t xml:space="preserve"> </w:t>
      </w:r>
      <w:r w:rsidRPr="007C21CF">
        <w:rPr>
          <w:rFonts w:ascii="Times New Roman" w:hAnsi="Times New Roman" w:cs="Times New Roman"/>
          <w:bCs/>
          <w:sz w:val="24"/>
          <w:szCs w:val="24"/>
        </w:rPr>
        <w:t>Development of Exploration Methodology for unexpl</w:t>
      </w:r>
      <w:r>
        <w:rPr>
          <w:rFonts w:ascii="Times New Roman" w:hAnsi="Times New Roman" w:cs="Times New Roman"/>
          <w:bCs/>
          <w:sz w:val="24"/>
          <w:szCs w:val="24"/>
        </w:rPr>
        <w:t>ored deeper seams below working coal m</w:t>
      </w:r>
      <w:r w:rsidRPr="007C21CF">
        <w:rPr>
          <w:rFonts w:ascii="Times New Roman" w:hAnsi="Times New Roman" w:cs="Times New Roman"/>
          <w:bCs/>
          <w:sz w:val="24"/>
          <w:szCs w:val="24"/>
        </w:rPr>
        <w:t>ines</w:t>
      </w:r>
      <w:r>
        <w:rPr>
          <w:rFonts w:ascii="Times New Roman" w:hAnsi="Times New Roman" w:cs="Times New Roman"/>
          <w:b/>
          <w:sz w:val="24"/>
          <w:szCs w:val="24"/>
        </w:rPr>
        <w:t>.</w:t>
      </w:r>
      <w:r w:rsidRPr="00A35538">
        <w:rPr>
          <w:rFonts w:ascii="Times New Roman" w:hAnsi="Times New Roman" w:cs="Times New Roman"/>
          <w:b/>
          <w:sz w:val="24"/>
          <w:szCs w:val="24"/>
        </w:rPr>
        <w:t xml:space="preserve"> </w:t>
      </w:r>
    </w:p>
    <w:p w:rsidR="003D5F3F" w:rsidRDefault="003D5F3F" w:rsidP="003D5F3F">
      <w:pPr>
        <w:spacing w:line="240" w:lineRule="auto"/>
        <w:ind w:right="-613"/>
        <w:jc w:val="both"/>
      </w:pPr>
      <w:r>
        <w:rPr>
          <w:rFonts w:ascii="Times New Roman" w:hAnsi="Times New Roman" w:cs="Times New Roman"/>
          <w:b/>
          <w:sz w:val="24"/>
          <w:szCs w:val="24"/>
        </w:rPr>
        <w:t>Issues:</w:t>
      </w:r>
      <w:r w:rsidRPr="007E6CB6">
        <w:t xml:space="preserve"> </w:t>
      </w:r>
    </w:p>
    <w:p w:rsidR="003D5F3F" w:rsidRPr="007E6CB6" w:rsidRDefault="003D5F3F" w:rsidP="003D5F3F">
      <w:pPr>
        <w:spacing w:line="240" w:lineRule="auto"/>
        <w:ind w:right="-613"/>
        <w:jc w:val="both"/>
        <w:rPr>
          <w:rFonts w:ascii="Times New Roman" w:hAnsi="Times New Roman" w:cs="Times New Roman"/>
          <w:b/>
          <w:sz w:val="24"/>
          <w:szCs w:val="24"/>
        </w:rPr>
      </w:pPr>
      <w:r w:rsidRPr="007E6CB6">
        <w:rPr>
          <w:rFonts w:ascii="Times New Roman" w:hAnsi="Times New Roman" w:cs="Times New Roman"/>
          <w:sz w:val="24"/>
          <w:szCs w:val="24"/>
        </w:rPr>
        <w:t xml:space="preserve">Multiple seam working of </w:t>
      </w:r>
      <w:r>
        <w:rPr>
          <w:rFonts w:ascii="Times New Roman" w:hAnsi="Times New Roman" w:cs="Times New Roman"/>
          <w:sz w:val="24"/>
          <w:szCs w:val="24"/>
        </w:rPr>
        <w:t>Under</w:t>
      </w:r>
      <w:r w:rsidRPr="007E6CB6">
        <w:rPr>
          <w:rFonts w:ascii="Times New Roman" w:hAnsi="Times New Roman" w:cs="Times New Roman"/>
          <w:sz w:val="24"/>
          <w:szCs w:val="24"/>
        </w:rPr>
        <w:t xml:space="preserve"> Ground (UG) Coal </w:t>
      </w:r>
      <w:r>
        <w:rPr>
          <w:rFonts w:ascii="Times New Roman" w:hAnsi="Times New Roman" w:cs="Times New Roman"/>
          <w:sz w:val="24"/>
          <w:szCs w:val="24"/>
        </w:rPr>
        <w:t>m</w:t>
      </w:r>
      <w:r w:rsidRPr="007E6CB6">
        <w:rPr>
          <w:rFonts w:ascii="Times New Roman" w:hAnsi="Times New Roman" w:cs="Times New Roman"/>
          <w:sz w:val="24"/>
          <w:szCs w:val="24"/>
        </w:rPr>
        <w:t>ining are very prominent in various coal fields especially, BCCL &amp; ECL areas. Some of these mine workings are even dated back to pre-independent era, where</w:t>
      </w:r>
      <w:r>
        <w:rPr>
          <w:rFonts w:ascii="Times New Roman" w:hAnsi="Times New Roman" w:cs="Times New Roman"/>
          <w:sz w:val="24"/>
          <w:szCs w:val="24"/>
        </w:rPr>
        <w:t xml:space="preserve"> </w:t>
      </w:r>
      <w:r w:rsidRPr="007E6CB6">
        <w:rPr>
          <w:rFonts w:ascii="Times New Roman" w:hAnsi="Times New Roman" w:cs="Times New Roman"/>
          <w:sz w:val="24"/>
          <w:szCs w:val="24"/>
        </w:rPr>
        <w:t>in lack of accurate survey/mine plans pose serious problem for planning future mining operations of deeper seams. During course of time, most of the mines have been abandoned which may have potential coal resources.  However, with the recent initiative of Govt. of India to extract the potential coal seams, these abandoned UG mines are being allotted to various bidders</w:t>
      </w:r>
      <w:r w:rsidRPr="007E6CB6">
        <w:rPr>
          <w:rFonts w:ascii="Times New Roman" w:hAnsi="Times New Roman" w:cs="Times New Roman"/>
          <w:b/>
          <w:sz w:val="24"/>
          <w:szCs w:val="24"/>
        </w:rPr>
        <w:t>.</w:t>
      </w:r>
    </w:p>
    <w:p w:rsidR="003D5F3F" w:rsidRDefault="003D5F3F" w:rsidP="003D5F3F">
      <w:pPr>
        <w:ind w:right="-613"/>
        <w:jc w:val="both"/>
        <w:rPr>
          <w:rFonts w:ascii="Times New Roman" w:hAnsi="Times New Roman" w:cs="Times New Roman"/>
          <w:sz w:val="24"/>
          <w:szCs w:val="24"/>
        </w:rPr>
      </w:pPr>
      <w:r w:rsidRPr="00DF4CDF">
        <w:rPr>
          <w:rFonts w:ascii="Times New Roman" w:hAnsi="Times New Roman" w:cs="Times New Roman"/>
          <w:sz w:val="24"/>
          <w:szCs w:val="24"/>
        </w:rPr>
        <w:t xml:space="preserve">For </w:t>
      </w:r>
      <w:r>
        <w:rPr>
          <w:rFonts w:ascii="Times New Roman" w:hAnsi="Times New Roman" w:cs="Times New Roman"/>
          <w:sz w:val="24"/>
          <w:szCs w:val="24"/>
        </w:rPr>
        <w:t xml:space="preserve">Exploration of </w:t>
      </w:r>
      <w:r w:rsidRPr="00DF4CDF">
        <w:rPr>
          <w:rFonts w:ascii="Times New Roman" w:hAnsi="Times New Roman" w:cs="Times New Roman"/>
          <w:sz w:val="24"/>
          <w:szCs w:val="24"/>
        </w:rPr>
        <w:t>coal seams</w:t>
      </w:r>
      <w:r>
        <w:rPr>
          <w:rFonts w:ascii="Times New Roman" w:hAnsi="Times New Roman" w:cs="Times New Roman"/>
          <w:sz w:val="24"/>
          <w:szCs w:val="24"/>
        </w:rPr>
        <w:t xml:space="preserve"> below the abandoned/working mines</w:t>
      </w:r>
      <w:r w:rsidRPr="00DF4CDF">
        <w:rPr>
          <w:rFonts w:ascii="Times New Roman" w:hAnsi="Times New Roman" w:cs="Times New Roman"/>
          <w:sz w:val="24"/>
          <w:szCs w:val="24"/>
        </w:rPr>
        <w:t>, following critical challenges need to be addressed:</w:t>
      </w:r>
    </w:p>
    <w:p w:rsidR="003D5F3F" w:rsidRDefault="003D5F3F" w:rsidP="003D5F3F">
      <w:pPr>
        <w:pStyle w:val="ListParagraph"/>
        <w:numPr>
          <w:ilvl w:val="0"/>
          <w:numId w:val="1"/>
        </w:numPr>
        <w:ind w:right="-613"/>
        <w:jc w:val="both"/>
        <w:rPr>
          <w:rFonts w:ascii="Times New Roman" w:hAnsi="Times New Roman" w:cs="Times New Roman"/>
          <w:sz w:val="24"/>
          <w:szCs w:val="24"/>
        </w:rPr>
      </w:pPr>
      <w:r>
        <w:rPr>
          <w:rFonts w:ascii="Times New Roman" w:hAnsi="Times New Roman" w:cs="Times New Roman"/>
          <w:sz w:val="24"/>
          <w:szCs w:val="24"/>
        </w:rPr>
        <w:t>Issues like Drilling through underground galleries (Working and Abandoned), Goaf area, underground water logged area, Gas emissions, fire in Coal seams and surface OB dumps.</w:t>
      </w:r>
    </w:p>
    <w:p w:rsidR="003D5F3F" w:rsidRPr="00C54351" w:rsidRDefault="003D5F3F" w:rsidP="003D5F3F">
      <w:pPr>
        <w:pStyle w:val="ListParagraph"/>
        <w:numPr>
          <w:ilvl w:val="0"/>
          <w:numId w:val="1"/>
        </w:numPr>
        <w:ind w:right="-613"/>
        <w:jc w:val="both"/>
        <w:rPr>
          <w:rFonts w:ascii="Times New Roman" w:hAnsi="Times New Roman" w:cs="Times New Roman"/>
          <w:sz w:val="24"/>
          <w:szCs w:val="24"/>
        </w:rPr>
      </w:pPr>
      <w:r>
        <w:rPr>
          <w:rFonts w:ascii="Times New Roman" w:hAnsi="Times New Roman" w:cs="Times New Roman"/>
          <w:sz w:val="24"/>
          <w:szCs w:val="24"/>
        </w:rPr>
        <w:t>Non availability of Maps/Plans/documents pertaining to old underground workings.</w:t>
      </w:r>
    </w:p>
    <w:p w:rsidR="003D5F3F" w:rsidRDefault="003D5F3F" w:rsidP="003D5F3F">
      <w:pPr>
        <w:spacing w:line="240" w:lineRule="auto"/>
        <w:ind w:right="-613"/>
        <w:jc w:val="both"/>
        <w:rPr>
          <w:rFonts w:ascii="Times New Roman" w:hAnsi="Times New Roman" w:cs="Times New Roman"/>
          <w:b/>
          <w:sz w:val="24"/>
          <w:szCs w:val="24"/>
        </w:rPr>
      </w:pPr>
      <w:r w:rsidRPr="00424E7F">
        <w:rPr>
          <w:rFonts w:ascii="Times New Roman" w:hAnsi="Times New Roman" w:cs="Times New Roman"/>
          <w:b/>
          <w:sz w:val="24"/>
          <w:szCs w:val="24"/>
        </w:rPr>
        <w:t xml:space="preserve">Expected </w:t>
      </w:r>
      <w:r>
        <w:rPr>
          <w:rFonts w:ascii="Times New Roman" w:hAnsi="Times New Roman" w:cs="Times New Roman"/>
          <w:b/>
          <w:sz w:val="24"/>
          <w:szCs w:val="24"/>
        </w:rPr>
        <w:t>Outcomes:</w:t>
      </w:r>
    </w:p>
    <w:p w:rsidR="003D5F3F" w:rsidRPr="00600E07" w:rsidRDefault="003D5F3F" w:rsidP="003D5F3F">
      <w:pPr>
        <w:pStyle w:val="ListParagraph"/>
        <w:numPr>
          <w:ilvl w:val="0"/>
          <w:numId w:val="2"/>
        </w:numPr>
        <w:spacing w:line="276" w:lineRule="auto"/>
        <w:ind w:left="714" w:right="-613" w:hanging="357"/>
        <w:contextualSpacing w:val="0"/>
        <w:jc w:val="both"/>
        <w:rPr>
          <w:rFonts w:ascii="Times New Roman" w:hAnsi="Times New Roman" w:cs="Times New Roman"/>
          <w:sz w:val="24"/>
          <w:szCs w:val="24"/>
        </w:rPr>
      </w:pPr>
      <w:r w:rsidRPr="00600E07">
        <w:rPr>
          <w:rFonts w:ascii="Times New Roman" w:hAnsi="Times New Roman" w:cs="Times New Roman"/>
          <w:sz w:val="24"/>
          <w:szCs w:val="24"/>
        </w:rPr>
        <w:t>Application of suitable exploration methodology (combination of surface</w:t>
      </w:r>
      <w:r>
        <w:rPr>
          <w:rFonts w:ascii="Times New Roman" w:hAnsi="Times New Roman" w:cs="Times New Roman"/>
          <w:sz w:val="24"/>
          <w:szCs w:val="24"/>
        </w:rPr>
        <w:t xml:space="preserve">/subsurface </w:t>
      </w:r>
      <w:r w:rsidRPr="00600E07">
        <w:rPr>
          <w:rFonts w:ascii="Times New Roman" w:hAnsi="Times New Roman" w:cs="Times New Roman"/>
          <w:sz w:val="24"/>
          <w:szCs w:val="24"/>
        </w:rPr>
        <w:t>geological, geophysical</w:t>
      </w:r>
      <w:r>
        <w:rPr>
          <w:rFonts w:ascii="Times New Roman" w:hAnsi="Times New Roman" w:cs="Times New Roman"/>
          <w:sz w:val="24"/>
          <w:szCs w:val="24"/>
        </w:rPr>
        <w:t>)</w:t>
      </w:r>
      <w:r w:rsidRPr="00600E07">
        <w:rPr>
          <w:rFonts w:ascii="Times New Roman" w:hAnsi="Times New Roman" w:cs="Times New Roman"/>
          <w:sz w:val="24"/>
          <w:szCs w:val="24"/>
        </w:rPr>
        <w:t xml:space="preserve"> and suitable drilling techniques.</w:t>
      </w:r>
    </w:p>
    <w:p w:rsidR="003D5F3F" w:rsidRPr="00600E07" w:rsidRDefault="003D5F3F" w:rsidP="003D5F3F">
      <w:pPr>
        <w:pStyle w:val="ListParagraph"/>
        <w:numPr>
          <w:ilvl w:val="0"/>
          <w:numId w:val="2"/>
        </w:numPr>
        <w:spacing w:line="276" w:lineRule="auto"/>
        <w:ind w:left="714" w:right="-613"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Tackling of the unexpected and uncertain conditions like Gas emission/ blazing fire etc during exploration.</w:t>
      </w:r>
    </w:p>
    <w:p w:rsidR="003D5F3F" w:rsidRDefault="003D5F3F" w:rsidP="003D5F3F">
      <w:pPr>
        <w:ind w:right="-613"/>
        <w:rPr>
          <w:rFonts w:ascii="Times New Roman" w:hAnsi="Times New Roman" w:cs="Times New Roman"/>
          <w:sz w:val="24"/>
          <w:szCs w:val="24"/>
        </w:rPr>
      </w:pPr>
      <w:r w:rsidRPr="00812779">
        <w:rPr>
          <w:rFonts w:ascii="Times New Roman" w:hAnsi="Times New Roman" w:cs="Times New Roman"/>
          <w:b/>
          <w:bCs/>
          <w:sz w:val="24"/>
          <w:szCs w:val="24"/>
        </w:rPr>
        <w:t>Mentors:</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508"/>
        <w:gridCol w:w="4508"/>
      </w:tblGrid>
      <w:tr w:rsidR="003D5F3F" w:rsidTr="00723845">
        <w:tc>
          <w:tcPr>
            <w:tcW w:w="4508" w:type="dxa"/>
          </w:tcPr>
          <w:p w:rsidR="003D5F3F" w:rsidRDefault="003D5F3F" w:rsidP="00723845">
            <w:pPr>
              <w:ind w:right="-613"/>
              <w:jc w:val="both"/>
              <w:rPr>
                <w:rFonts w:ascii="Times New Roman" w:hAnsi="Times New Roman" w:cs="Times New Roman"/>
                <w:sz w:val="24"/>
                <w:szCs w:val="24"/>
              </w:rPr>
            </w:pPr>
            <w:r>
              <w:rPr>
                <w:rFonts w:ascii="Times New Roman" w:hAnsi="Times New Roman" w:cs="Times New Roman"/>
                <w:sz w:val="24"/>
                <w:szCs w:val="24"/>
              </w:rPr>
              <w:t>Name</w:t>
            </w:r>
          </w:p>
        </w:tc>
        <w:tc>
          <w:tcPr>
            <w:tcW w:w="4508" w:type="dxa"/>
          </w:tcPr>
          <w:p w:rsidR="003D5F3F" w:rsidRDefault="003D5F3F" w:rsidP="00723845">
            <w:pPr>
              <w:ind w:right="-613"/>
              <w:jc w:val="both"/>
              <w:rPr>
                <w:rFonts w:ascii="Times New Roman" w:hAnsi="Times New Roman" w:cs="Times New Roman"/>
                <w:sz w:val="24"/>
                <w:szCs w:val="24"/>
              </w:rPr>
            </w:pPr>
            <w:r>
              <w:rPr>
                <w:rFonts w:ascii="Times New Roman" w:hAnsi="Times New Roman" w:cs="Times New Roman"/>
                <w:sz w:val="24"/>
                <w:szCs w:val="24"/>
              </w:rPr>
              <w:t>Dr. R. P. Singh</w:t>
            </w:r>
          </w:p>
        </w:tc>
      </w:tr>
      <w:tr w:rsidR="003D5F3F" w:rsidTr="00723845">
        <w:tc>
          <w:tcPr>
            <w:tcW w:w="4508" w:type="dxa"/>
          </w:tcPr>
          <w:p w:rsidR="003D5F3F" w:rsidRDefault="003D5F3F" w:rsidP="00723845">
            <w:pPr>
              <w:ind w:right="-613"/>
              <w:jc w:val="both"/>
              <w:rPr>
                <w:rFonts w:ascii="Times New Roman" w:hAnsi="Times New Roman" w:cs="Times New Roman"/>
                <w:sz w:val="24"/>
                <w:szCs w:val="24"/>
              </w:rPr>
            </w:pPr>
            <w:r>
              <w:rPr>
                <w:rFonts w:ascii="Times New Roman" w:hAnsi="Times New Roman" w:cs="Times New Roman"/>
                <w:sz w:val="24"/>
                <w:szCs w:val="24"/>
              </w:rPr>
              <w:t>Email id</w:t>
            </w:r>
          </w:p>
        </w:tc>
        <w:bookmarkStart w:id="0" w:name="_GoBack"/>
        <w:bookmarkEnd w:id="0"/>
        <w:tc>
          <w:tcPr>
            <w:tcW w:w="4508" w:type="dxa"/>
          </w:tcPr>
          <w:p w:rsidR="003D5F3F" w:rsidRDefault="00880B84" w:rsidP="00880B84">
            <w:pPr>
              <w:ind w:right="-613"/>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880B84">
              <w:rPr>
                <w:rFonts w:ascii="Times New Roman" w:hAnsi="Times New Roman" w:cs="Times New Roman"/>
                <w:sz w:val="24"/>
                <w:szCs w:val="24"/>
              </w:rPr>
              <w:instrText>singh.rp@coalindia.in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0D18A7">
              <w:rPr>
                <w:rStyle w:val="Hyperlink"/>
                <w:rFonts w:ascii="Times New Roman" w:hAnsi="Times New Roman" w:cs="Times New Roman"/>
                <w:sz w:val="24"/>
                <w:szCs w:val="24"/>
              </w:rPr>
              <w:t>singh.rp@coalindia.in</w:t>
            </w:r>
            <w:r>
              <w:rPr>
                <w:rFonts w:ascii="Times New Roman" w:hAnsi="Times New Roman" w:cs="Times New Roman"/>
                <w:sz w:val="24"/>
                <w:szCs w:val="24"/>
              </w:rPr>
              <w:fldChar w:fldCharType="end"/>
            </w:r>
          </w:p>
        </w:tc>
      </w:tr>
      <w:tr w:rsidR="003D5F3F" w:rsidTr="00723845">
        <w:tc>
          <w:tcPr>
            <w:tcW w:w="4508" w:type="dxa"/>
          </w:tcPr>
          <w:p w:rsidR="003D5F3F" w:rsidRDefault="003D5F3F" w:rsidP="00723845">
            <w:pPr>
              <w:ind w:right="-613"/>
              <w:jc w:val="both"/>
              <w:rPr>
                <w:rFonts w:ascii="Times New Roman" w:hAnsi="Times New Roman" w:cs="Times New Roman"/>
                <w:sz w:val="24"/>
                <w:szCs w:val="24"/>
              </w:rPr>
            </w:pPr>
            <w:r>
              <w:rPr>
                <w:rFonts w:ascii="Times New Roman" w:hAnsi="Times New Roman" w:cs="Times New Roman"/>
                <w:sz w:val="24"/>
                <w:szCs w:val="24"/>
              </w:rPr>
              <w:t>Mobile</w:t>
            </w:r>
          </w:p>
        </w:tc>
        <w:tc>
          <w:tcPr>
            <w:tcW w:w="4508" w:type="dxa"/>
          </w:tcPr>
          <w:p w:rsidR="003D5F3F" w:rsidRDefault="003D5F3F" w:rsidP="00723845">
            <w:pPr>
              <w:ind w:right="-613"/>
              <w:jc w:val="both"/>
              <w:rPr>
                <w:rFonts w:ascii="Times New Roman" w:hAnsi="Times New Roman" w:cs="Times New Roman"/>
                <w:sz w:val="24"/>
                <w:szCs w:val="24"/>
              </w:rPr>
            </w:pPr>
            <w:r>
              <w:rPr>
                <w:rFonts w:ascii="Times New Roman" w:hAnsi="Times New Roman" w:cs="Times New Roman"/>
                <w:sz w:val="24"/>
                <w:szCs w:val="24"/>
              </w:rPr>
              <w:t>9431358716</w:t>
            </w:r>
          </w:p>
        </w:tc>
      </w:tr>
    </w:tbl>
    <w:p w:rsidR="00830D30" w:rsidRDefault="00830D30"/>
    <w:sectPr w:rsidR="00830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0BAB"/>
    <w:multiLevelType w:val="hybridMultilevel"/>
    <w:tmpl w:val="BE1002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A4B3EDE"/>
    <w:multiLevelType w:val="hybridMultilevel"/>
    <w:tmpl w:val="90B057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3F"/>
    <w:rsid w:val="003D5F3F"/>
    <w:rsid w:val="00830D30"/>
    <w:rsid w:val="00880B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0A13"/>
  <w15:chartTrackingRefBased/>
  <w15:docId w15:val="{6795FBFD-7258-4A09-B7BE-26BE5C7D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3F"/>
    <w:rPr>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5F3F"/>
    <w:pPr>
      <w:ind w:left="720"/>
      <w:contextualSpacing/>
    </w:pPr>
  </w:style>
  <w:style w:type="character" w:styleId="Hyperlink">
    <w:name w:val="Hyperlink"/>
    <w:basedOn w:val="DefaultParagraphFont"/>
    <w:uiPriority w:val="99"/>
    <w:unhideWhenUsed/>
    <w:rsid w:val="003D5F3F"/>
    <w:rPr>
      <w:color w:val="0563C1" w:themeColor="hyperlink"/>
      <w:u w:val="single"/>
    </w:rPr>
  </w:style>
  <w:style w:type="character" w:customStyle="1" w:styleId="ListParagraphChar">
    <w:name w:val="List Paragraph Char"/>
    <w:link w:val="ListParagraph"/>
    <w:uiPriority w:val="34"/>
    <w:rsid w:val="003D5F3F"/>
    <w:rPr>
      <w:kern w:val="2"/>
      <w:szCs w:val="22"/>
      <w:lang w:bidi="ar-SA"/>
      <w14:ligatures w14:val="standardContextual"/>
    </w:rPr>
  </w:style>
  <w:style w:type="table" w:styleId="TableGrid">
    <w:name w:val="Table Grid"/>
    <w:basedOn w:val="TableNormal"/>
    <w:uiPriority w:val="39"/>
    <w:rsid w:val="003D5F3F"/>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1280</Characters>
  <Application>Microsoft Office Word</Application>
  <DocSecurity>0</DocSecurity>
  <Lines>10</Lines>
  <Paragraphs>3</Paragraphs>
  <ScaleCrop>false</ScaleCrop>
  <Company>HP Inc.</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2</cp:revision>
  <dcterms:created xsi:type="dcterms:W3CDTF">2025-03-05T11:40:00Z</dcterms:created>
  <dcterms:modified xsi:type="dcterms:W3CDTF">2025-03-06T09:57:00Z</dcterms:modified>
</cp:coreProperties>
</file>